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830" w:rsidRPr="00226EFB" w:rsidRDefault="003A6830" w:rsidP="003A6830">
      <w:pPr>
        <w:spacing w:line="360" w:lineRule="exact"/>
        <w:jc w:val="center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>TRƯỜNG ĐẠI HỌC LÂM NGHIỆP - PHÂN HIỆU ĐỒNG NAI</w:t>
      </w:r>
    </w:p>
    <w:p w:rsidR="003A6830" w:rsidRPr="00226EFB" w:rsidRDefault="003A6830" w:rsidP="003A6830">
      <w:pPr>
        <w:spacing w:line="360" w:lineRule="exact"/>
        <w:jc w:val="center"/>
        <w:rPr>
          <w:b/>
          <w:color w:val="000000"/>
          <w:sz w:val="26"/>
          <w:szCs w:val="26"/>
          <w:u w:val="single"/>
        </w:rPr>
      </w:pP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5323205</wp:posOffset>
                </wp:positionH>
                <wp:positionV relativeFrom="paragraph">
                  <wp:posOffset>-453390</wp:posOffset>
                </wp:positionV>
                <wp:extent cx="847725" cy="276225"/>
                <wp:effectExtent l="13335" t="9525" r="5715" b="952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6830" w:rsidRPr="006F1941" w:rsidRDefault="003A6830" w:rsidP="003A683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Mẫu 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19.15pt;margin-top:-35.7pt;width:66.7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">
                <v:textbox>
                  <w:txbxContent>
                    <w:p w:rsidR="003A6830" w:rsidRPr="006F1941" w:rsidRDefault="003A6830" w:rsidP="003A683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Mẫu 06</w:t>
                      </w:r>
                    </w:p>
                  </w:txbxContent>
                </v:textbox>
              </v:shape>
            </w:pict>
          </mc:Fallback>
        </mc:AlternateContent>
      </w:r>
      <w:r w:rsidRPr="00226EFB">
        <w:rPr>
          <w:b/>
          <w:color w:val="000000"/>
          <w:sz w:val="26"/>
          <w:szCs w:val="26"/>
          <w:u w:val="single"/>
        </w:rPr>
        <w:t>KHOA …………………………..</w:t>
      </w:r>
    </w:p>
    <w:p w:rsidR="003A6830" w:rsidRPr="00226EFB" w:rsidRDefault="003A6830" w:rsidP="003A6830">
      <w:pPr>
        <w:spacing w:line="360" w:lineRule="exact"/>
        <w:jc w:val="center"/>
        <w:rPr>
          <w:color w:val="000000"/>
          <w:sz w:val="26"/>
          <w:szCs w:val="26"/>
        </w:rPr>
      </w:pPr>
    </w:p>
    <w:p w:rsidR="003A6830" w:rsidRPr="00226EFB" w:rsidRDefault="003A6830" w:rsidP="003A6830">
      <w:pPr>
        <w:spacing w:line="360" w:lineRule="exact"/>
        <w:jc w:val="center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BẢN NHẬN XÉT PHẢN BIỆN</w:t>
      </w:r>
    </w:p>
    <w:p w:rsidR="003A6830" w:rsidRPr="00226EFB" w:rsidRDefault="003A6830" w:rsidP="003A6830">
      <w:pPr>
        <w:spacing w:line="360" w:lineRule="exact"/>
        <w:jc w:val="center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>KHÓA LUẬN TỐT NGHIỆP CỦA SINH VIÊN</w:t>
      </w:r>
    </w:p>
    <w:p w:rsidR="003A6830" w:rsidRPr="00226EFB" w:rsidRDefault="003A6830" w:rsidP="003A6830">
      <w:pPr>
        <w:spacing w:line="360" w:lineRule="exact"/>
        <w:jc w:val="center"/>
        <w:rPr>
          <w:i/>
          <w:color w:val="000000"/>
          <w:sz w:val="26"/>
          <w:szCs w:val="26"/>
        </w:rPr>
      </w:pPr>
      <w:r w:rsidRPr="00226EFB">
        <w:rPr>
          <w:i/>
          <w:color w:val="000000"/>
          <w:sz w:val="26"/>
          <w:szCs w:val="26"/>
        </w:rPr>
        <w:t>(Do thành viên hội đồng chấm phản biện ghi)</w:t>
      </w:r>
    </w:p>
    <w:p w:rsidR="003A6830" w:rsidRPr="00226EFB" w:rsidRDefault="003A6830" w:rsidP="003A6830">
      <w:pPr>
        <w:spacing w:line="360" w:lineRule="exact"/>
        <w:rPr>
          <w:color w:val="000000"/>
          <w:sz w:val="26"/>
          <w:szCs w:val="26"/>
        </w:rPr>
      </w:pPr>
    </w:p>
    <w:p w:rsidR="003A6830" w:rsidRPr="00226EFB" w:rsidRDefault="003A6830" w:rsidP="003A6830">
      <w:pPr>
        <w:spacing w:line="360" w:lineRule="exact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I. NHỮNG THÔNG TIN CHUNG</w:t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>1. Họ và tên sinh viên:</w:t>
      </w: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 xml:space="preserve">    Lớp: ………………………            </w:t>
      </w:r>
      <w:r w:rsidRPr="00226EFB">
        <w:rPr>
          <w:rFonts w:eastAsia="MS Mincho"/>
          <w:color w:val="000000"/>
          <w:sz w:val="26"/>
          <w:szCs w:val="26"/>
          <w:lang w:eastAsia="ja-JP"/>
        </w:rPr>
        <w:t>Khoa:</w:t>
      </w:r>
      <w:r w:rsidRPr="00226EFB">
        <w:rPr>
          <w:color w:val="000000"/>
          <w:sz w:val="26"/>
          <w:szCs w:val="26"/>
        </w:rPr>
        <w:t xml:space="preserve"> …………………………………………..…..</w:t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>2. Giảng viên hướng dẫn:</w:t>
      </w: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 xml:space="preserve">3. Tên KLTN: </w:t>
      </w: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>4. Cơ sở sinh viên thực tập:</w:t>
      </w: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spacing w:line="360" w:lineRule="exact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II. NỘI DUNG KHÓA LUẬN TỐT NGHIỆP</w:t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1. Số trang</w:t>
      </w:r>
      <w:r w:rsidRPr="00226EFB">
        <w:rPr>
          <w:color w:val="000000"/>
          <w:sz w:val="26"/>
          <w:szCs w:val="26"/>
        </w:rPr>
        <w:t xml:space="preserve">: </w:t>
      </w:r>
      <w:r w:rsidRPr="00226EFB">
        <w:rPr>
          <w:color w:val="000000"/>
          <w:sz w:val="26"/>
          <w:szCs w:val="26"/>
        </w:rPr>
        <w:tab/>
        <w:t xml:space="preserve"> </w:t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2. Nội dung chính của KLTN</w:t>
      </w:r>
      <w:r w:rsidRPr="00226EFB">
        <w:rPr>
          <w:color w:val="000000"/>
          <w:sz w:val="26"/>
          <w:szCs w:val="26"/>
        </w:rPr>
        <w:t>:</w:t>
      </w: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 xml:space="preserve">Chương 1:  </w:t>
      </w: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 xml:space="preserve">Chương 2:  </w:t>
      </w: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 xml:space="preserve">Chương 3: </w:t>
      </w: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ab/>
        <w:t xml:space="preserve"> </w:t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 xml:space="preserve">Chương 4: </w:t>
      </w: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spacing w:line="360" w:lineRule="exact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III. NHẬN XÉT CỦA PHẢN BIỆN</w:t>
      </w:r>
    </w:p>
    <w:p w:rsidR="003A6830" w:rsidRPr="00226EFB" w:rsidRDefault="003A6830" w:rsidP="003A6830">
      <w:pPr>
        <w:spacing w:line="360" w:lineRule="exact"/>
        <w:rPr>
          <w:i/>
          <w:color w:val="000000"/>
          <w:sz w:val="26"/>
          <w:szCs w:val="26"/>
        </w:rPr>
      </w:pPr>
      <w:r w:rsidRPr="00226EFB">
        <w:rPr>
          <w:i/>
          <w:color w:val="000000"/>
          <w:sz w:val="26"/>
          <w:szCs w:val="26"/>
        </w:rPr>
        <w:t>(Các nhận xét yêu cầu vắn tắt trên các khía cạnh: Ý nghĩa lý luận và thực tiễn của đề tài; Mục tiêu nghiên cứu; Nội dung, kết cấu của đề tài; Phương pháp nghiên cứu; Tài liệu, số liệu thu thập được; Kết quả phân tích, xử lý số liệu; Các ý kiến và giải pháp đề xuất; Hình thức trình bày, các tồn tại…)</w:t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1. Ý nghĩa lý luận và thực tiễn của CĐ/KLTN</w:t>
      </w:r>
      <w:r w:rsidRPr="00226EFB">
        <w:rPr>
          <w:color w:val="000000"/>
          <w:sz w:val="26"/>
          <w:szCs w:val="26"/>
        </w:rPr>
        <w:t>:</w:t>
      </w: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2. Mục tiêu nghiên cứu</w:t>
      </w:r>
      <w:r w:rsidRPr="00226EFB">
        <w:rPr>
          <w:color w:val="000000"/>
          <w:sz w:val="26"/>
          <w:szCs w:val="26"/>
        </w:rPr>
        <w:t>:</w:t>
      </w: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3. Nội dung, kết cấu của KLTN</w:t>
      </w:r>
      <w:r w:rsidRPr="00226EFB">
        <w:rPr>
          <w:color w:val="000000"/>
          <w:sz w:val="26"/>
          <w:szCs w:val="26"/>
        </w:rPr>
        <w:t xml:space="preserve">: </w:t>
      </w: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4. Phương pháp nghiên cứu</w:t>
      </w:r>
      <w:r w:rsidRPr="00226EFB">
        <w:rPr>
          <w:color w:val="000000"/>
          <w:sz w:val="26"/>
          <w:szCs w:val="26"/>
        </w:rPr>
        <w:t xml:space="preserve">: </w:t>
      </w: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lastRenderedPageBreak/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5. Tài liệu, số liệu sử dụng trong KLTN</w:t>
      </w:r>
      <w:r w:rsidRPr="00226EFB">
        <w:rPr>
          <w:color w:val="000000"/>
          <w:sz w:val="26"/>
          <w:szCs w:val="26"/>
        </w:rPr>
        <w:t xml:space="preserve">: </w:t>
      </w: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6. Kết quả tính toán, xử lý, phân tích số liệu, tài liệu</w:t>
      </w:r>
      <w:r w:rsidRPr="00226EFB">
        <w:rPr>
          <w:color w:val="000000"/>
          <w:sz w:val="26"/>
          <w:szCs w:val="26"/>
        </w:rPr>
        <w:t xml:space="preserve">: </w:t>
      </w: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b/>
          <w:bCs/>
          <w:color w:val="000000"/>
          <w:sz w:val="26"/>
          <w:szCs w:val="26"/>
        </w:rPr>
        <w:t xml:space="preserve">7. </w:t>
      </w:r>
      <w:r w:rsidRPr="00226EFB">
        <w:rPr>
          <w:b/>
          <w:color w:val="000000"/>
          <w:sz w:val="26"/>
          <w:szCs w:val="26"/>
        </w:rPr>
        <w:t>Các ý kiến và giải pháp đề xuất</w:t>
      </w:r>
      <w:r w:rsidRPr="00226EFB">
        <w:rPr>
          <w:color w:val="000000"/>
          <w:sz w:val="26"/>
          <w:szCs w:val="26"/>
        </w:rPr>
        <w:t xml:space="preserve">: </w:t>
      </w: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bCs/>
          <w:color w:val="000000"/>
          <w:sz w:val="26"/>
          <w:szCs w:val="26"/>
        </w:rPr>
      </w:pPr>
      <w:r w:rsidRPr="00226EFB">
        <w:rPr>
          <w:b/>
          <w:bCs/>
          <w:color w:val="000000"/>
          <w:sz w:val="26"/>
          <w:szCs w:val="26"/>
        </w:rPr>
        <w:t>8. Hình thức trình bày:</w:t>
      </w:r>
      <w:r w:rsidRPr="00226EFB">
        <w:rPr>
          <w:bCs/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bCs/>
          <w:color w:val="000000"/>
          <w:sz w:val="26"/>
          <w:szCs w:val="26"/>
        </w:rPr>
      </w:pPr>
      <w:r w:rsidRPr="00226EFB">
        <w:rPr>
          <w:bCs/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9. Điểm mới của đề tài</w:t>
      </w:r>
      <w:r w:rsidRPr="00226EFB">
        <w:rPr>
          <w:color w:val="000000"/>
          <w:sz w:val="26"/>
          <w:szCs w:val="26"/>
        </w:rPr>
        <w:t xml:space="preserve">: </w:t>
      </w: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10. Kết luận:</w:t>
      </w:r>
      <w:r w:rsidRPr="00226EFB">
        <w:rPr>
          <w:color w:val="000000"/>
          <w:sz w:val="26"/>
          <w:szCs w:val="26"/>
        </w:rPr>
        <w:t xml:space="preserve">  </w:t>
      </w: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spacing w:line="360" w:lineRule="exact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IV. ƯU NHƯỢC ĐIỂM CỦA KLTN VÀ NHỮNG YÊU CẦU SINH VIÊN PHẢI SỬA CHỮA</w:t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bCs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1. Ưu điểm</w:t>
      </w:r>
      <w:r w:rsidRPr="00226EFB">
        <w:rPr>
          <w:color w:val="000000"/>
          <w:sz w:val="26"/>
          <w:szCs w:val="26"/>
        </w:rPr>
        <w:t xml:space="preserve">: </w:t>
      </w:r>
      <w:r w:rsidRPr="00226EFB">
        <w:rPr>
          <w:bCs/>
          <w:color w:val="000000"/>
          <w:sz w:val="26"/>
          <w:szCs w:val="26"/>
        </w:rPr>
        <w:t xml:space="preserve"> </w:t>
      </w:r>
      <w:r w:rsidRPr="00226EFB">
        <w:rPr>
          <w:bCs/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2. Nhược điểm</w:t>
      </w:r>
      <w:r w:rsidRPr="00226EFB">
        <w:rPr>
          <w:color w:val="000000"/>
          <w:sz w:val="26"/>
          <w:szCs w:val="26"/>
        </w:rPr>
        <w:t xml:space="preserve">: </w:t>
      </w: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ab/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3. Yêu cầu sinh viên phải chỉnh sửa, hoàn thiện</w:t>
      </w:r>
      <w:r w:rsidRPr="00226EFB">
        <w:rPr>
          <w:color w:val="000000"/>
          <w:sz w:val="26"/>
          <w:szCs w:val="26"/>
        </w:rPr>
        <w:t xml:space="preserve">:   </w:t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>Phần Bìa, Mục lục, Bảng biểu, Sơ đồ, trình bày</w:t>
      </w:r>
      <w:proofErr w:type="gramStart"/>
      <w:r w:rsidRPr="00226EFB">
        <w:rPr>
          <w:color w:val="000000"/>
          <w:sz w:val="26"/>
          <w:szCs w:val="26"/>
        </w:rPr>
        <w:t>,…</w:t>
      </w:r>
      <w:proofErr w:type="gramEnd"/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>Phần Mở đầu</w:t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>Chương 1</w:t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>Chương 2</w:t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>Chương 3</w:t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>Chương 4</w:t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>Kết luận</w:t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>Tài liệu tham khảo:</w:t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 xml:space="preserve">Phụ lục đính kèm: </w:t>
      </w:r>
    </w:p>
    <w:p w:rsidR="003A6830" w:rsidRPr="00226EFB" w:rsidRDefault="003A6830" w:rsidP="003A6830">
      <w:pPr>
        <w:tabs>
          <w:tab w:val="left" w:leader="dot" w:pos="9639"/>
        </w:tabs>
        <w:spacing w:line="360" w:lineRule="exact"/>
        <w:rPr>
          <w:color w:val="000000"/>
          <w:sz w:val="26"/>
          <w:szCs w:val="26"/>
        </w:rPr>
      </w:pPr>
      <w:r w:rsidRPr="00226EFB">
        <w:rPr>
          <w:color w:val="000000"/>
          <w:sz w:val="26"/>
          <w:szCs w:val="26"/>
        </w:rPr>
        <w:t>Ý kiến khác</w:t>
      </w:r>
    </w:p>
    <w:p w:rsidR="003A6830" w:rsidRPr="00226EFB" w:rsidRDefault="003A6830" w:rsidP="003A6830">
      <w:pPr>
        <w:spacing w:line="360" w:lineRule="exact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V. ĐIỂM CHẤM</w:t>
      </w:r>
    </w:p>
    <w:tbl>
      <w:tblPr>
        <w:tblW w:w="1038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6"/>
        <w:gridCol w:w="7058"/>
        <w:gridCol w:w="1412"/>
        <w:gridCol w:w="1304"/>
      </w:tblGrid>
      <w:tr w:rsidR="003A6830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TT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Chỉ tiêu đánh giá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Điểm tối đa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Điểm chấm</w:t>
            </w:r>
          </w:p>
        </w:tc>
      </w:tr>
      <w:tr w:rsidR="003A6830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  <w:r w:rsidRPr="00226EFB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rPr>
                <w:i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 xml:space="preserve">Mục tiêu nghiên cứu </w:t>
            </w:r>
            <w:r w:rsidRPr="00226EFB">
              <w:rPr>
                <w:i/>
                <w:color w:val="000000"/>
                <w:sz w:val="26"/>
                <w:szCs w:val="26"/>
              </w:rPr>
              <w:t>( có ý nghĩa, rõ ràng, khả thi, phù hợp tên đề tài)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3A6830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rPr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Nội dung nghiên cứu</w:t>
            </w:r>
            <w:r w:rsidRPr="00226EFB">
              <w:rPr>
                <w:color w:val="000000"/>
                <w:sz w:val="26"/>
                <w:szCs w:val="26"/>
              </w:rPr>
              <w:t xml:space="preserve"> </w:t>
            </w:r>
            <w:r w:rsidRPr="00226EFB">
              <w:rPr>
                <w:i/>
                <w:color w:val="000000"/>
                <w:sz w:val="26"/>
                <w:szCs w:val="26"/>
              </w:rPr>
              <w:t>(hợp lý, phù hợp với mục tiêu nghiên cứu)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3A6830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rPr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 xml:space="preserve">Phương pháp nghiên cứu </w:t>
            </w:r>
            <w:r w:rsidRPr="00226EFB">
              <w:rPr>
                <w:i/>
                <w:color w:val="000000"/>
                <w:sz w:val="26"/>
                <w:szCs w:val="26"/>
              </w:rPr>
              <w:t>(phù hợp, khả thi, đảm bảo tính tin cậy của kết quả nghiên cứu)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3A6830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Kết quả nghiên cứu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65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3A6830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  <w:r w:rsidRPr="00226EFB">
              <w:rPr>
                <w:color w:val="000000"/>
                <w:sz w:val="26"/>
                <w:szCs w:val="26"/>
              </w:rPr>
              <w:t>4.1.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rPr>
                <w:color w:val="000000"/>
                <w:sz w:val="26"/>
                <w:szCs w:val="26"/>
              </w:rPr>
            </w:pPr>
            <w:r w:rsidRPr="00226EFB">
              <w:rPr>
                <w:color w:val="000000"/>
                <w:sz w:val="26"/>
                <w:szCs w:val="26"/>
              </w:rPr>
              <w:t xml:space="preserve">Tổng quan và cơ sở lý luận </w:t>
            </w:r>
            <w:r w:rsidRPr="00226EFB">
              <w:rPr>
                <w:i/>
                <w:color w:val="000000"/>
                <w:sz w:val="26"/>
                <w:szCs w:val="26"/>
              </w:rPr>
              <w:t xml:space="preserve">(rõ ràng, đầy đủ. Phù hợp với đề tài </w:t>
            </w:r>
            <w:r w:rsidRPr="00226EFB">
              <w:rPr>
                <w:i/>
                <w:color w:val="000000"/>
                <w:sz w:val="26"/>
                <w:szCs w:val="26"/>
              </w:rPr>
              <w:lastRenderedPageBreak/>
              <w:t>nghiên cứu)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  <w:r w:rsidRPr="00226EFB">
              <w:rPr>
                <w:color w:val="000000"/>
                <w:sz w:val="26"/>
                <w:szCs w:val="26"/>
              </w:rPr>
              <w:lastRenderedPageBreak/>
              <w:t>10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3A6830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  <w:r w:rsidRPr="00226EFB">
              <w:rPr>
                <w:color w:val="000000"/>
                <w:sz w:val="26"/>
                <w:szCs w:val="26"/>
              </w:rPr>
              <w:lastRenderedPageBreak/>
              <w:t>4.2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rPr>
                <w:color w:val="000000"/>
                <w:sz w:val="26"/>
                <w:szCs w:val="26"/>
              </w:rPr>
            </w:pPr>
            <w:r w:rsidRPr="00226EFB">
              <w:rPr>
                <w:color w:val="000000"/>
                <w:sz w:val="26"/>
                <w:szCs w:val="26"/>
              </w:rPr>
              <w:t xml:space="preserve">Thông tin số liệu thu thập </w:t>
            </w:r>
            <w:r w:rsidRPr="00226EFB">
              <w:rPr>
                <w:i/>
                <w:color w:val="000000"/>
                <w:sz w:val="26"/>
                <w:szCs w:val="26"/>
              </w:rPr>
              <w:t>(đầy đủ, tin cậy, không sao chép)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  <w:r w:rsidRPr="00226EFB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3A6830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  <w:r w:rsidRPr="00226EFB">
              <w:rPr>
                <w:color w:val="000000"/>
                <w:sz w:val="26"/>
                <w:szCs w:val="26"/>
              </w:rPr>
              <w:t>4.3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rPr>
                <w:color w:val="000000"/>
                <w:sz w:val="26"/>
                <w:szCs w:val="26"/>
              </w:rPr>
            </w:pPr>
            <w:r w:rsidRPr="00226EFB">
              <w:rPr>
                <w:color w:val="000000"/>
                <w:sz w:val="26"/>
                <w:szCs w:val="26"/>
              </w:rPr>
              <w:t xml:space="preserve">Xử lý số liệu, phân tích, đánh giá về kết quả nghiên cứu </w:t>
            </w:r>
            <w:r w:rsidRPr="00226EFB">
              <w:rPr>
                <w:i/>
                <w:color w:val="000000"/>
                <w:sz w:val="26"/>
                <w:szCs w:val="26"/>
              </w:rPr>
              <w:t>(chính xác, khoa học, logic và tin cậy)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  <w:r w:rsidRPr="00226EFB">
              <w:rPr>
                <w:color w:val="000000"/>
                <w:sz w:val="26"/>
                <w:szCs w:val="26"/>
              </w:rPr>
              <w:t>25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3A6830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  <w:r w:rsidRPr="00226EFB">
              <w:rPr>
                <w:color w:val="000000"/>
                <w:sz w:val="26"/>
                <w:szCs w:val="26"/>
              </w:rPr>
              <w:t>4.4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rPr>
                <w:color w:val="000000"/>
                <w:sz w:val="26"/>
                <w:szCs w:val="26"/>
              </w:rPr>
            </w:pPr>
            <w:r w:rsidRPr="00226EFB">
              <w:rPr>
                <w:color w:val="000000"/>
                <w:sz w:val="26"/>
                <w:szCs w:val="26"/>
              </w:rPr>
              <w:t xml:space="preserve">Các giải pháp và ý kiến đề xuất </w:t>
            </w:r>
            <w:r w:rsidRPr="00226EFB">
              <w:rPr>
                <w:i/>
                <w:color w:val="000000"/>
                <w:sz w:val="26"/>
                <w:szCs w:val="26"/>
              </w:rPr>
              <w:t>(hợp lý, có căn cứ khoa học và thực tiễn, có ý nghĩa)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  <w:r w:rsidRPr="00226EFB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3A6830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  <w:r w:rsidRPr="00226EFB">
              <w:rPr>
                <w:color w:val="000000"/>
                <w:sz w:val="26"/>
                <w:szCs w:val="26"/>
              </w:rPr>
              <w:t xml:space="preserve">4.5 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rPr>
                <w:color w:val="000000"/>
                <w:sz w:val="26"/>
                <w:szCs w:val="26"/>
              </w:rPr>
            </w:pPr>
            <w:r w:rsidRPr="00226EFB">
              <w:rPr>
                <w:color w:val="000000"/>
                <w:sz w:val="26"/>
                <w:szCs w:val="26"/>
              </w:rPr>
              <w:t xml:space="preserve">Kết cấu bố cục </w:t>
            </w:r>
            <w:r w:rsidRPr="00226EFB">
              <w:rPr>
                <w:i/>
                <w:color w:val="000000"/>
                <w:sz w:val="26"/>
                <w:szCs w:val="26"/>
              </w:rPr>
              <w:t>(logic, phù hợp với mục tiêu, đối tượng và nội dung nghiên cứu. Trình bày đúng quy định)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  <w:r w:rsidRPr="00226EFB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3A6830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Trình bày báo cáo</w:t>
            </w:r>
            <w:r w:rsidRPr="00226EFB">
              <w:rPr>
                <w:i/>
                <w:color w:val="000000"/>
                <w:sz w:val="26"/>
                <w:szCs w:val="26"/>
              </w:rPr>
              <w:t xml:space="preserve"> (đúng quy cách, sạch đẹp, chính xác….)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10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3A6830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rPr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 xml:space="preserve">Tính sáng tạo và triển vọng của nghiên cứu </w:t>
            </w:r>
            <w:r w:rsidRPr="00226EFB">
              <w:rPr>
                <w:i/>
                <w:color w:val="000000"/>
                <w:sz w:val="26"/>
                <w:szCs w:val="26"/>
              </w:rPr>
              <w:t>(mới về thể loại, nội dung hoặc phương pháp nghiên cứu, có giá trị về mặt khoa học và thực tiễn, có khả năng áp dụng và tham khảo)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10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3A6830" w:rsidRPr="00226EFB" w:rsidTr="004F1317"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ĐIỂM TỔNG CỘNG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3A6830" w:rsidRPr="00226EFB" w:rsidRDefault="003A6830" w:rsidP="003A6830">
      <w:pPr>
        <w:spacing w:line="360" w:lineRule="exact"/>
        <w:rPr>
          <w:i/>
          <w:color w:val="000000"/>
          <w:sz w:val="26"/>
          <w:szCs w:val="26"/>
        </w:rPr>
      </w:pPr>
      <w:r w:rsidRPr="00226EFB">
        <w:rPr>
          <w:b/>
          <w:i/>
          <w:color w:val="000000"/>
          <w:sz w:val="26"/>
          <w:szCs w:val="26"/>
          <w:u w:val="single"/>
        </w:rPr>
        <w:t>Ghi chú</w:t>
      </w:r>
      <w:r w:rsidRPr="00226EFB">
        <w:rPr>
          <w:b/>
          <w:i/>
          <w:color w:val="000000"/>
          <w:sz w:val="26"/>
          <w:szCs w:val="26"/>
        </w:rPr>
        <w:t xml:space="preserve">: </w:t>
      </w:r>
      <w:r w:rsidRPr="00226EFB">
        <w:rPr>
          <w:i/>
          <w:color w:val="000000"/>
          <w:sz w:val="26"/>
          <w:szCs w:val="26"/>
        </w:rPr>
        <w:t xml:space="preserve">Sau khi cộng điểm chấm </w:t>
      </w:r>
      <w:proofErr w:type="gramStart"/>
      <w:r w:rsidRPr="00226EFB">
        <w:rPr>
          <w:i/>
          <w:color w:val="000000"/>
          <w:sz w:val="26"/>
          <w:szCs w:val="26"/>
        </w:rPr>
        <w:t>theo</w:t>
      </w:r>
      <w:proofErr w:type="gramEnd"/>
      <w:r w:rsidRPr="00226EFB">
        <w:rPr>
          <w:i/>
          <w:color w:val="000000"/>
          <w:sz w:val="26"/>
          <w:szCs w:val="26"/>
        </w:rPr>
        <w:t xml:space="preserve"> thang 100, giáo viên chia tổng số này cho 10 để chuyển sang thang điểm 10 (lấy một số thập phân). </w:t>
      </w:r>
      <w:proofErr w:type="gramStart"/>
      <w:r w:rsidRPr="00226EFB">
        <w:rPr>
          <w:i/>
          <w:color w:val="000000"/>
          <w:sz w:val="26"/>
          <w:szCs w:val="26"/>
        </w:rPr>
        <w:t>Điểm tối đa của /KLTN không vượt quá 10.</w:t>
      </w:r>
      <w:proofErr w:type="gramEnd"/>
    </w:p>
    <w:p w:rsidR="003A6830" w:rsidRPr="00226EFB" w:rsidRDefault="003A6830" w:rsidP="003A6830">
      <w:pPr>
        <w:spacing w:line="360" w:lineRule="exact"/>
        <w:rPr>
          <w:b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4495"/>
      </w:tblGrid>
      <w:tr w:rsidR="003A6830" w:rsidRPr="00226EFB" w:rsidTr="004F1317">
        <w:tc>
          <w:tcPr>
            <w:tcW w:w="5353" w:type="dxa"/>
          </w:tcPr>
          <w:p w:rsidR="003A6830" w:rsidRPr="00226EFB" w:rsidRDefault="003A6830" w:rsidP="004F1317">
            <w:pPr>
              <w:spacing w:line="360" w:lineRule="exact"/>
              <w:rPr>
                <w:color w:val="000000"/>
                <w:sz w:val="26"/>
                <w:szCs w:val="26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80"/>
            </w:tblGrid>
            <w:tr w:rsidR="003A6830" w:rsidRPr="00226EFB" w:rsidTr="004F1317">
              <w:trPr>
                <w:trHeight w:val="1108"/>
              </w:trPr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A6830" w:rsidRPr="00226EFB" w:rsidRDefault="003A6830" w:rsidP="004F1317">
                  <w:pPr>
                    <w:spacing w:line="360" w:lineRule="exact"/>
                    <w:jc w:val="center"/>
                    <w:rPr>
                      <w:b/>
                      <w:color w:val="000000"/>
                      <w:sz w:val="26"/>
                      <w:szCs w:val="26"/>
                    </w:rPr>
                  </w:pPr>
                  <w:r w:rsidRPr="00226EFB">
                    <w:rPr>
                      <w:b/>
                      <w:color w:val="000000"/>
                      <w:sz w:val="26"/>
                      <w:szCs w:val="26"/>
                    </w:rPr>
                    <w:t>Điểm chấm</w:t>
                  </w:r>
                </w:p>
                <w:p w:rsidR="003A6830" w:rsidRPr="00226EFB" w:rsidRDefault="003A6830" w:rsidP="004F1317">
                  <w:pPr>
                    <w:spacing w:line="360" w:lineRule="exact"/>
                    <w:jc w:val="center"/>
                    <w:rPr>
                      <w:i/>
                      <w:color w:val="000000"/>
                      <w:sz w:val="26"/>
                      <w:szCs w:val="26"/>
                    </w:rPr>
                  </w:pPr>
                  <w:r w:rsidRPr="00226EFB">
                    <w:rPr>
                      <w:i/>
                      <w:color w:val="000000"/>
                      <w:sz w:val="26"/>
                      <w:szCs w:val="26"/>
                    </w:rPr>
                    <w:t>(Thang điểm 10)</w:t>
                  </w:r>
                </w:p>
                <w:p w:rsidR="003A6830" w:rsidRPr="00226EFB" w:rsidRDefault="003A6830" w:rsidP="004F1317">
                  <w:pPr>
                    <w:spacing w:line="360" w:lineRule="exact"/>
                    <w:jc w:val="center"/>
                    <w:rPr>
                      <w:i/>
                      <w:color w:val="000000"/>
                      <w:sz w:val="26"/>
                      <w:szCs w:val="26"/>
                    </w:rPr>
                  </w:pPr>
                </w:p>
                <w:p w:rsidR="003A6830" w:rsidRPr="00226EFB" w:rsidRDefault="003A6830" w:rsidP="004F1317">
                  <w:pPr>
                    <w:spacing w:line="360" w:lineRule="exact"/>
                    <w:jc w:val="center"/>
                    <w:rPr>
                      <w:i/>
                      <w:color w:val="000000"/>
                      <w:sz w:val="26"/>
                      <w:szCs w:val="26"/>
                    </w:rPr>
                  </w:pPr>
                </w:p>
                <w:p w:rsidR="003A6830" w:rsidRPr="00226EFB" w:rsidRDefault="003A6830" w:rsidP="004F1317">
                  <w:pPr>
                    <w:spacing w:line="360" w:lineRule="exact"/>
                    <w:jc w:val="center"/>
                    <w:rPr>
                      <w:rFonts w:eastAsia="MS Mincho"/>
                      <w:b/>
                      <w:i/>
                      <w:color w:val="000000"/>
                      <w:sz w:val="26"/>
                      <w:szCs w:val="26"/>
                      <w:lang w:eastAsia="ja-JP"/>
                    </w:rPr>
                  </w:pPr>
                </w:p>
              </w:tc>
            </w:tr>
          </w:tbl>
          <w:p w:rsidR="003A6830" w:rsidRPr="00226EFB" w:rsidRDefault="003A6830" w:rsidP="004F1317">
            <w:pPr>
              <w:spacing w:line="360" w:lineRule="exact"/>
              <w:rPr>
                <w:color w:val="000000"/>
                <w:sz w:val="26"/>
                <w:szCs w:val="26"/>
              </w:rPr>
            </w:pPr>
          </w:p>
        </w:tc>
        <w:tc>
          <w:tcPr>
            <w:tcW w:w="4495" w:type="dxa"/>
          </w:tcPr>
          <w:p w:rsidR="003A6830" w:rsidRPr="00226EFB" w:rsidRDefault="003A6830" w:rsidP="004F1317">
            <w:pPr>
              <w:spacing w:line="360" w:lineRule="exact"/>
              <w:jc w:val="center"/>
              <w:rPr>
                <w:rFonts w:eastAsia="MS Mincho"/>
                <w:b/>
                <w:i/>
                <w:color w:val="000000"/>
                <w:sz w:val="26"/>
                <w:szCs w:val="26"/>
                <w:lang w:eastAsia="ja-JP"/>
              </w:rPr>
            </w:pPr>
            <w:proofErr w:type="gramStart"/>
            <w:r w:rsidRPr="00226EFB">
              <w:rPr>
                <w:b/>
                <w:i/>
                <w:color w:val="000000"/>
                <w:sz w:val="26"/>
                <w:szCs w:val="26"/>
              </w:rPr>
              <w:t xml:space="preserve">Ngày </w:t>
            </w:r>
            <w:r w:rsidRPr="00226EFB">
              <w:rPr>
                <w:rFonts w:eastAsia="MS Mincho"/>
                <w:b/>
                <w:i/>
                <w:color w:val="000000"/>
                <w:sz w:val="26"/>
                <w:szCs w:val="26"/>
                <w:lang w:eastAsia="ja-JP"/>
              </w:rPr>
              <w:t>....</w:t>
            </w:r>
            <w:proofErr w:type="gramEnd"/>
            <w:r w:rsidRPr="00226EFB">
              <w:rPr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226EFB">
              <w:rPr>
                <w:b/>
                <w:i/>
                <w:color w:val="000000"/>
                <w:sz w:val="26"/>
                <w:szCs w:val="26"/>
              </w:rPr>
              <w:t xml:space="preserve">tháng </w:t>
            </w:r>
            <w:r w:rsidRPr="00226EFB">
              <w:rPr>
                <w:rFonts w:eastAsia="MS Mincho"/>
                <w:b/>
                <w:i/>
                <w:color w:val="000000"/>
                <w:sz w:val="26"/>
                <w:szCs w:val="26"/>
                <w:lang w:eastAsia="ja-JP"/>
              </w:rPr>
              <w:t>.....</w:t>
            </w:r>
            <w:proofErr w:type="gramEnd"/>
            <w:r w:rsidRPr="00226EFB">
              <w:rPr>
                <w:b/>
                <w:i/>
                <w:color w:val="000000"/>
                <w:sz w:val="26"/>
                <w:szCs w:val="26"/>
              </w:rPr>
              <w:t>năm 201</w:t>
            </w:r>
            <w:r w:rsidRPr="00226EFB">
              <w:rPr>
                <w:rFonts w:eastAsia="MS Mincho"/>
                <w:b/>
                <w:i/>
                <w:color w:val="000000"/>
                <w:sz w:val="26"/>
                <w:szCs w:val="26"/>
                <w:lang w:eastAsia="ja-JP"/>
              </w:rPr>
              <w:t>8</w:t>
            </w:r>
          </w:p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  <w:r w:rsidRPr="00226EFB">
              <w:rPr>
                <w:color w:val="000000"/>
                <w:szCs w:val="26"/>
              </w:rPr>
              <w:t>GIẢNG</w:t>
            </w:r>
            <w:r w:rsidRPr="00226EFB">
              <w:rPr>
                <w:color w:val="000000"/>
                <w:sz w:val="26"/>
                <w:szCs w:val="26"/>
              </w:rPr>
              <w:t xml:space="preserve"> VIÊN CHẤM PHẢN BIỆN</w:t>
            </w:r>
          </w:p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</w:p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</w:p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</w:p>
          <w:p w:rsidR="003A6830" w:rsidRPr="00226EFB" w:rsidRDefault="003A683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</w:p>
          <w:p w:rsidR="003A6830" w:rsidRPr="00226EFB" w:rsidRDefault="003A6830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3A6830" w:rsidRPr="00226EFB" w:rsidRDefault="003A6830" w:rsidP="003A6830">
      <w:pPr>
        <w:spacing w:line="360" w:lineRule="exact"/>
        <w:jc w:val="center"/>
        <w:rPr>
          <w:color w:val="000000"/>
          <w:sz w:val="26"/>
          <w:szCs w:val="26"/>
        </w:rPr>
      </w:pPr>
    </w:p>
    <w:p w:rsidR="00DB21F7" w:rsidRDefault="00DB21F7">
      <w:bookmarkStart w:id="0" w:name="_GoBack"/>
      <w:bookmarkEnd w:id="0"/>
    </w:p>
    <w:sectPr w:rsidR="00DB21F7" w:rsidSect="00C559B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830"/>
    <w:rsid w:val="003A6830"/>
    <w:rsid w:val="003F39DF"/>
    <w:rsid w:val="00C559BE"/>
    <w:rsid w:val="00DB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830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830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2018-11-05T01:52:00Z</dcterms:created>
  <dcterms:modified xsi:type="dcterms:W3CDTF">2018-11-05T01:53:00Z</dcterms:modified>
</cp:coreProperties>
</file>